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280A" w14:textId="77777777" w:rsidR="00AC7CD3" w:rsidRDefault="00AC7CD3" w:rsidP="00AC7CD3">
      <w:pPr>
        <w:spacing w:after="0" w:line="276" w:lineRule="auto"/>
        <w:ind w:left="566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Z</w:t>
      </w:r>
      <w:r>
        <w:rPr>
          <w:rFonts w:cstheme="minorHAnsi"/>
          <w:sz w:val="20"/>
          <w:szCs w:val="20"/>
        </w:rPr>
        <w:t>ałącznik nr 4 do zarządzenia nr 124/2025</w:t>
      </w:r>
    </w:p>
    <w:p w14:paraId="2852EC6A" w14:textId="77777777" w:rsidR="00AC7CD3" w:rsidRDefault="00AC7CD3" w:rsidP="00AC7CD3">
      <w:pPr>
        <w:spacing w:after="0" w:line="276" w:lineRule="auto"/>
        <w:ind w:left="566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Wójta Gminy Lichnowy </w:t>
      </w:r>
    </w:p>
    <w:p w14:paraId="10445DC0" w14:textId="77777777" w:rsidR="00AC7CD3" w:rsidRDefault="00AC7CD3" w:rsidP="00AC7CD3">
      <w:pPr>
        <w:spacing w:after="0" w:line="276" w:lineRule="auto"/>
        <w:ind w:left="566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30 grudnia 2025r.</w:t>
      </w:r>
    </w:p>
    <w:p w14:paraId="29CD4DEB" w14:textId="77777777" w:rsidR="00AC7CD3" w:rsidRDefault="00AC7CD3" w:rsidP="00AC7CD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432E891" w14:textId="77777777" w:rsidR="00AC7CD3" w:rsidRDefault="00AC7CD3" w:rsidP="00AC7CD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010E55B" w14:textId="77777777" w:rsidR="00AC7CD3" w:rsidRDefault="00AC7CD3" w:rsidP="00AC7CD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3BB65D" w14:textId="77777777" w:rsidR="00AC7CD3" w:rsidRDefault="00AC7CD3" w:rsidP="00AC7C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KUPNA-SPRZEDAŻY DREWNA</w:t>
      </w:r>
    </w:p>
    <w:p w14:paraId="34CFF39D" w14:textId="77777777" w:rsidR="00AC7CD3" w:rsidRDefault="00AC7CD3" w:rsidP="00AC7C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8C1A21B" w14:textId="77777777" w:rsidR="00AC7CD3" w:rsidRDefault="00AC7CD3" w:rsidP="00AC7C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774B802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kupna- sprzedaży nr </w:t>
      </w:r>
      <w:bookmarkStart w:id="0" w:name="_Hlk219279542"/>
      <w:r>
        <w:rPr>
          <w:rFonts w:cstheme="minorHAnsi"/>
          <w:sz w:val="24"/>
          <w:szCs w:val="24"/>
        </w:rPr>
        <w:t>………………… zawarta w dniu ………………. r. w Lichnowach pomiędzy:</w:t>
      </w:r>
    </w:p>
    <w:p w14:paraId="43C3E22B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C8635D" w14:textId="77777777" w:rsidR="00AC7CD3" w:rsidRDefault="00AC7CD3" w:rsidP="00AC7C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Gminą Lichnowy ul. Tczewska 6, 82-224 Lichnowy NIP 5792046746, reprezentowaną przez ………………………………………….. – Wójta Gminy Lichnowy, zwaną dalej </w:t>
      </w:r>
      <w:r>
        <w:rPr>
          <w:rFonts w:cstheme="minorHAnsi"/>
          <w:b/>
          <w:bCs/>
          <w:sz w:val="24"/>
          <w:szCs w:val="24"/>
        </w:rPr>
        <w:t>„Sprzedawcą”</w:t>
      </w:r>
    </w:p>
    <w:p w14:paraId="3E98B529" w14:textId="77777777" w:rsidR="00AC7CD3" w:rsidRDefault="00AC7CD3" w:rsidP="00AC7C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6ABF96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14:paraId="3144A13B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A0FB4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939DE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DDCC72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zwanym dalej </w:t>
      </w:r>
      <w:r>
        <w:rPr>
          <w:rFonts w:cstheme="minorHAnsi"/>
          <w:b/>
          <w:bCs/>
          <w:sz w:val="24"/>
          <w:szCs w:val="24"/>
        </w:rPr>
        <w:t>„Kupującym”</w:t>
      </w:r>
    </w:p>
    <w:p w14:paraId="68F9003D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8B014C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zawarta umowa o następującej treści:</w:t>
      </w:r>
    </w:p>
    <w:bookmarkEnd w:id="0"/>
    <w:p w14:paraId="76BD91FA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62E10" w14:textId="77777777" w:rsidR="00AC7CD3" w:rsidRDefault="00AC7CD3" w:rsidP="00AC7C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71FA98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1" w:name="_Hlk218081864"/>
      <w:r>
        <w:rPr>
          <w:rFonts w:cstheme="minorHAnsi"/>
          <w:sz w:val="24"/>
          <w:szCs w:val="24"/>
        </w:rPr>
        <w:t>§ 1</w:t>
      </w:r>
    </w:p>
    <w:bookmarkEnd w:id="1"/>
    <w:p w14:paraId="04A790CF" w14:textId="77777777" w:rsidR="00AC7CD3" w:rsidRDefault="00AC7CD3" w:rsidP="00AC7CD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Sprzedawca sprzedaje, a Kupujący kupuje drewno (dalej również „przedmiot umowy”) w ilości ……. m</w:t>
      </w:r>
      <w:r>
        <w:rPr>
          <w:rFonts w:cstheme="minorHAnsi"/>
          <w:sz w:val="24"/>
          <w:szCs w:val="24"/>
          <w:vertAlign w:val="superscript"/>
        </w:rPr>
        <w:t>3</w:t>
      </w:r>
      <w:r>
        <w:rPr>
          <w:rFonts w:cstheme="minorHAnsi"/>
          <w:sz w:val="24"/>
          <w:szCs w:val="24"/>
        </w:rPr>
        <w:t xml:space="preserve">, zgodnie ze złożoną ofertą z dnia ……………………………… r. wyłonioną w przetargu pisemnym nieograniczonym z dnia…….., /zgodnie ze złożonym wnioskiem z dnia ……..,  za łączną cenę ……….. zł netto, powiększoną o podatek VAT …. % tj.…………zł brutto( słownie: …………………………………….. zł brutto). </w:t>
      </w:r>
    </w:p>
    <w:p w14:paraId="2B6B04C8" w14:textId="77777777" w:rsidR="00AC7CD3" w:rsidRDefault="00AC7CD3" w:rsidP="00AC7CD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Kwota, o której mowa w ust. 1 nie zawiera kosztów załadunku i transportu drewna z miejsca składowania. Koszt załadunku i transportu ponosi Kupujący.</w:t>
      </w:r>
    </w:p>
    <w:p w14:paraId="43A32D3F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60B9364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</w:t>
      </w:r>
    </w:p>
    <w:p w14:paraId="6522446F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Kupujący zobowiązany jest dokonać zapłaty kwoty, o której mowa w § 1 ust. 1 w terminie 7 dni roboczych (liczy się data wpływu środków na rachunek Gminy) od dnia podpisania niniejszej umowy na rachunek bankowy </w:t>
      </w:r>
      <w:r>
        <w:rPr>
          <w:rFonts w:cstheme="minorHAnsi"/>
          <w:b/>
          <w:bCs/>
          <w:sz w:val="24"/>
          <w:szCs w:val="24"/>
        </w:rPr>
        <w:t xml:space="preserve">95 8303 0006 0060 0600 0837 0001 </w:t>
      </w:r>
      <w:r>
        <w:rPr>
          <w:rFonts w:cstheme="minorHAnsi"/>
          <w:sz w:val="24"/>
          <w:szCs w:val="24"/>
        </w:rPr>
        <w:t>podając w tytule przelewu „ Wpłata za zakup drewna i numer faktury”.</w:t>
      </w:r>
    </w:p>
    <w:p w14:paraId="6EA83FBF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Przekroczenie 7 dniowego terminu (data wpływu na rachunek Gminy) na dokonanie zapłaty skutkuje naliczeniem odsetek ustawowych za opóźnienie.</w:t>
      </w:r>
    </w:p>
    <w:p w14:paraId="47A27208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Niedokonanie wpłaty w terminie wskazanym w ust. 1 stanowić może podstawę do odstąpienia od umowy z winy Kupującego. Oświadczenie o odstąpieniu od umowy </w:t>
      </w:r>
      <w:r>
        <w:rPr>
          <w:rFonts w:cstheme="minorHAnsi"/>
          <w:sz w:val="24"/>
          <w:szCs w:val="24"/>
        </w:rPr>
        <w:lastRenderedPageBreak/>
        <w:t xml:space="preserve">Sprzedawca może złożyć w terminie 60 dni od dnia powzięcia wiadomości o powyższych okolicznościach. </w:t>
      </w:r>
    </w:p>
    <w:p w14:paraId="3DFD6942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Kupujący zobowiązany jest do odbioru zakupionego drewna w terminie do 7 dni roboczych od zaksięgowania wpłaty na konto sprzedawcy, po uprzednim kontakcie z pracownikiem prowadzącym sprawę.</w:t>
      </w:r>
    </w:p>
    <w:p w14:paraId="3DBBE656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Przekroczenie terminu, o którym mowa w ust. 4, o kolejne 7 dni roboczych od dnia zaksięgowania wpłaty na konto Sprzedawcy, stanowić może podstawę do odstąpienia od umowy z winy Kupującego. Oświadczenie o odstąpieniu od umowy Sprzedawca może złożyć w terminie 30 dni od dnia powzięcia wiadomości o powyższych okolicznościach.</w:t>
      </w:r>
    </w:p>
    <w:p w14:paraId="6C805784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skorzystania z prawa od odstąpienia od umowy, o którym mowa w ust. 3 i 5, Strony zobowiązane są do zwrotu wzajemnych świadczeń, z tym zastrzeżeniem, że zwrot wpłaconej kwoty Kupującemu będzie pomniejszony o naliczoną karę umowną z tytułu odstąpienia od umowy winy Kupującego. </w:t>
      </w:r>
    </w:p>
    <w:p w14:paraId="12AA60D6" w14:textId="77777777" w:rsidR="00AC7CD3" w:rsidRDefault="00AC7CD3" w:rsidP="00AC7C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Zwrot wpłaconej kwoty nastąpi na podstawie złożonego przez Kupującego oświadczenia w formie pisemnej na adres Urząd Gminy Lichnowy ul. Tczewska 6,                    82-224 Lichnowy, z podaniem rachunku bankowego, na który ma być dokonany zwrot, a w przypadku braku podania takiego rachunku w terminie 14 dni od zaistnienia przyczyny do zwrotu środków (liczy się data wpływu oświadczenia do Gminy) na rachunek bankowy, z którego wykonano przelew.</w:t>
      </w:r>
    </w:p>
    <w:p w14:paraId="2D51AB37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1221CAC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2" w:name="_Hlk218514500"/>
      <w:r>
        <w:rPr>
          <w:rFonts w:cstheme="minorHAnsi"/>
          <w:sz w:val="24"/>
          <w:szCs w:val="24"/>
        </w:rPr>
        <w:t>§ 3</w:t>
      </w:r>
    </w:p>
    <w:bookmarkEnd w:id="2"/>
    <w:p w14:paraId="04B2B519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Sprzedawca poza przypadkami, o którym mowa w § 2 ust. 3 i 5, zastrzega sobie także prawo do odstąpienia od Umowy w całości lub w części w przypadku niewykonania lub nienależytego wykonania Umowy przez Kupującego. Oświadczenie w przedmiocie odstąpienia od Umowy może zostać złożone w terminie 30 dni od dnia wystąpienia przesłanki uzasadniającej jego złożenie. </w:t>
      </w:r>
    </w:p>
    <w:p w14:paraId="56DA45EA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razie odstąpienia od Umowy przez którąkolwiek ze Stron, z przyczyn leżących po stronie Kupującego, zapłaci on sprzedawcy karę w wysokości 105 ceny brutto, określonej w § 1 ust. 1.</w:t>
      </w:r>
    </w:p>
    <w:p w14:paraId="0EB906F1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Kara umowna będzie płatna w terminie 7 dni od dnia doręczenia Kupującemu stosownej noty obciążeniowej na rachunek bankowy wskazany w jej treści. </w:t>
      </w:r>
    </w:p>
    <w:p w14:paraId="6B4BF25C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Sprzedawca zastrzega prawo do potracenia naliczonej kary umownej przysługującej Kupującemu należności w związku z odstąpieniem od umowy, na co Kupujący wyraża zgodę, </w:t>
      </w:r>
    </w:p>
    <w:p w14:paraId="5B9DB712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Sprzedawca ma prawo dochodzenia na zasadach ogólnych określonych w kodeksie cywilnym – odszkodowania przewyższającego wysokość należnych kar umownych.</w:t>
      </w:r>
    </w:p>
    <w:p w14:paraId="4C850CEC" w14:textId="77777777" w:rsidR="00AC7CD3" w:rsidRDefault="00AC7CD3" w:rsidP="00AC7CD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Postanowienia dotyczące kar umownych i odszkodowania uzupełniającego pozostają w mocy w przypadku odstąpienia od Umowy przez którąkolwiek ze Stron. </w:t>
      </w:r>
    </w:p>
    <w:p w14:paraId="274D9C58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77390F1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3" w:name="_Hlk218514508"/>
      <w:r>
        <w:rPr>
          <w:rFonts w:cstheme="minorHAnsi"/>
          <w:sz w:val="24"/>
          <w:szCs w:val="24"/>
        </w:rPr>
        <w:lastRenderedPageBreak/>
        <w:t>§ 4</w:t>
      </w:r>
    </w:p>
    <w:bookmarkEnd w:id="3"/>
    <w:p w14:paraId="578C5780" w14:textId="77777777" w:rsidR="00AC7CD3" w:rsidRDefault="00AC7CD3" w:rsidP="00AC7CD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Wydanie drewna Kupującemu następuje po spełnieniu poniższych warunków:</w:t>
      </w:r>
    </w:p>
    <w:p w14:paraId="3E059D32" w14:textId="77777777" w:rsidR="00AC7CD3" w:rsidRDefault="00AC7CD3" w:rsidP="00AC7CD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Wpłacie należności określonej w § 1 na konto gminy</w:t>
      </w:r>
    </w:p>
    <w:p w14:paraId="786C5CE1" w14:textId="77777777" w:rsidR="00AC7CD3" w:rsidRDefault="00AC7CD3" w:rsidP="00AC7CD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Ustaleniu z pracownikiem prowadzącym sprawę konkretnych warunków odbioru drewna (data, miejsce, itp.)</w:t>
      </w:r>
    </w:p>
    <w:p w14:paraId="70341C25" w14:textId="77777777" w:rsidR="00AC7CD3" w:rsidRDefault="00AC7CD3" w:rsidP="00AC7CD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Sporządzeniu i obustronnym podpisaniu protokołu przekazania potwierdzającego przekazanie drewna Kupującemu.</w:t>
      </w:r>
    </w:p>
    <w:p w14:paraId="1A28B3C0" w14:textId="77777777" w:rsidR="00AC7CD3" w:rsidRDefault="00AC7CD3" w:rsidP="00AC7CD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drewna przez osobę inną niż Kupujący możliwy jest wyłącznie na podstawie wypełnionego druku pełnomocnictw, podpisanego przez Kupującego, a także podpisanego przez Pełnomocnika (z dopiskiem, ze przyjmuje pełnomocnictwo), a następnie przedłożonego pracownikowi Gminy prowadzącemu sprawę.</w:t>
      </w:r>
    </w:p>
    <w:p w14:paraId="26848D6A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631EBFB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4" w:name="_Hlk218514896"/>
      <w:r>
        <w:rPr>
          <w:rFonts w:cstheme="minorHAnsi"/>
          <w:sz w:val="24"/>
          <w:szCs w:val="24"/>
        </w:rPr>
        <w:t>§ 5</w:t>
      </w:r>
    </w:p>
    <w:bookmarkEnd w:id="4"/>
    <w:p w14:paraId="0436D92C" w14:textId="77777777" w:rsidR="00AC7CD3" w:rsidRDefault="00AC7CD3" w:rsidP="00AC7CD3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Kupujący oświadcza, że znany jest mu stan zakupionego drewna i nie wnosi z tego tytułu żadnych uwag i zastrzeżeń.</w:t>
      </w:r>
    </w:p>
    <w:p w14:paraId="4736306B" w14:textId="77777777" w:rsidR="00AC7CD3" w:rsidRDefault="00AC7CD3" w:rsidP="00AC7CD3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Kupujący oświadcza, że nabywa przedmiot umowy w stanie, w jakim aktualnie się znajduje i z tego tytułu nie będzie zgłaszał żadnych roszczeń do Sprzedawcy. </w:t>
      </w:r>
    </w:p>
    <w:p w14:paraId="04EC64FF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BEB423B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</w:t>
      </w:r>
    </w:p>
    <w:p w14:paraId="0B58C919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Drewno nie zostanie wydane osobie uprawnionej w przypadku:</w:t>
      </w:r>
    </w:p>
    <w:p w14:paraId="68277AB4" w14:textId="77777777" w:rsidR="00AC7CD3" w:rsidRDefault="00AC7CD3" w:rsidP="00AC7CD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Braku wpłaty należności lub wpłacenie niepełnej kwoty wskazanej w § 1</w:t>
      </w:r>
    </w:p>
    <w:p w14:paraId="4D9B3530" w14:textId="77777777" w:rsidR="00AC7CD3" w:rsidRDefault="00AC7CD3" w:rsidP="00AC7CD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Nieustalenia z pracownikiem prowadzącym sprawę warunków odbioru</w:t>
      </w:r>
    </w:p>
    <w:p w14:paraId="56545E8F" w14:textId="77777777" w:rsidR="00AC7CD3" w:rsidRDefault="00AC7CD3" w:rsidP="00AC7CD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Odmowy podpisania protokołu przekazania</w:t>
      </w:r>
    </w:p>
    <w:p w14:paraId="7DBC71E8" w14:textId="77777777" w:rsidR="00AC7CD3" w:rsidRDefault="00AC7CD3" w:rsidP="00AC7CD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się po drewno przez Pełnomocnika bez wymaganego pełnomocnictwa</w:t>
      </w:r>
    </w:p>
    <w:p w14:paraId="416AC8F1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8ABA28A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5" w:name="_Hlk218517560"/>
      <w:r>
        <w:rPr>
          <w:rFonts w:cstheme="minorHAnsi"/>
          <w:sz w:val="24"/>
          <w:szCs w:val="24"/>
        </w:rPr>
        <w:t>§ 7</w:t>
      </w:r>
    </w:p>
    <w:bookmarkEnd w:id="5"/>
    <w:p w14:paraId="2B874B92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Klauzula informacyjna RODO dostępna jest na stronie Biuletynu Informacji Publicznej pod adresem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www.bip.lichnowy.pl</w:t>
        </w:r>
      </w:hyperlink>
      <w:r>
        <w:rPr>
          <w:rFonts w:cstheme="minorHAnsi"/>
          <w:sz w:val="24"/>
          <w:szCs w:val="24"/>
        </w:rPr>
        <w:t xml:space="preserve"> . Strony potwierdzają, że zapoznały się z jej treścią.</w:t>
      </w:r>
    </w:p>
    <w:p w14:paraId="006AE5CD" w14:textId="77777777" w:rsidR="00AC7CD3" w:rsidRDefault="00AC7CD3" w:rsidP="00AC7CD3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8</w:t>
      </w:r>
    </w:p>
    <w:p w14:paraId="1FFEA112" w14:textId="77777777" w:rsidR="00AC7CD3" w:rsidRDefault="00AC7CD3" w:rsidP="00AC7CD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nieregulowanych Umową stosuje się przepisy ustawy z dnia 23 kwietnia 1964r. Kodeks Cywilny.</w:t>
      </w:r>
    </w:p>
    <w:p w14:paraId="067600D7" w14:textId="77777777" w:rsidR="00AC7CD3" w:rsidRDefault="00AC7CD3" w:rsidP="00AC7CD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Kupujący ma obowiązek niezwłocznego informowania o każdej zmianie danych adresowych, pod rygorem uznania, iż korespondencja wysłana na dotychczasowy adres Kupującego (podany we wniosku) została skutecznie doręczona. </w:t>
      </w:r>
    </w:p>
    <w:p w14:paraId="780AFA27" w14:textId="77777777" w:rsidR="00AC7CD3" w:rsidRDefault="00AC7CD3" w:rsidP="00AC7CD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Wszelkie spory mogące wynikać w związku z realizacją niniejszej umowy rozstrzygane będą przez sąd powszechny właściwy dla siedziby Gminy Lichnowy.</w:t>
      </w:r>
    </w:p>
    <w:p w14:paraId="582B9BA5" w14:textId="77777777" w:rsidR="00AC7CD3" w:rsidRDefault="00AC7CD3" w:rsidP="00AC7CD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Umowę sporządzono w trzech jednobrzmiących egzemplarzach, dwa dla Sprzedawcy i jeden dla Kupującego.</w:t>
      </w:r>
    </w:p>
    <w:p w14:paraId="1BFEF9B6" w14:textId="77777777" w:rsidR="00AC7CD3" w:rsidRDefault="00AC7CD3" w:rsidP="00AC7CD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Wszelkie zmiany niniejszej umowy wymagają formy pisemnej w postaci obustronnie podpisanego  aneksu.</w:t>
      </w:r>
    </w:p>
    <w:p w14:paraId="1FBE7CC2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9C4D672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F63C78E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1EB5AE4" w14:textId="77777777" w:rsidR="00AC7CD3" w:rsidRDefault="00AC7CD3" w:rsidP="00AC7CD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……………………………………………….</w:t>
      </w:r>
    </w:p>
    <w:p w14:paraId="6D0AC188" w14:textId="77777777" w:rsidR="00AC7CD3" w:rsidRDefault="00AC7CD3" w:rsidP="00AC7CD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Sprzedawca:</w:t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>Kupujący:</w:t>
      </w:r>
    </w:p>
    <w:p w14:paraId="50AF5D0A" w14:textId="77777777" w:rsidR="00AC7CD3" w:rsidRDefault="00AC7CD3" w:rsidP="00AC7CD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94CC679" w14:textId="77777777" w:rsidR="005507F4" w:rsidRDefault="005507F4"/>
    <w:sectPr w:rsidR="0055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3B7"/>
    <w:multiLevelType w:val="hybridMultilevel"/>
    <w:tmpl w:val="68829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415F"/>
    <w:multiLevelType w:val="hybridMultilevel"/>
    <w:tmpl w:val="3CD07374"/>
    <w:lvl w:ilvl="0" w:tplc="33F6EC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862"/>
    <w:multiLevelType w:val="hybridMultilevel"/>
    <w:tmpl w:val="1FF69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46EF"/>
    <w:multiLevelType w:val="hybridMultilevel"/>
    <w:tmpl w:val="E8CC8518"/>
    <w:lvl w:ilvl="0" w:tplc="FE7EE08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05D8"/>
    <w:multiLevelType w:val="hybridMultilevel"/>
    <w:tmpl w:val="587AAB74"/>
    <w:lvl w:ilvl="0" w:tplc="36B08F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793A"/>
    <w:multiLevelType w:val="hybridMultilevel"/>
    <w:tmpl w:val="87FA1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970"/>
    <w:multiLevelType w:val="hybridMultilevel"/>
    <w:tmpl w:val="2F5E9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636DAF"/>
    <w:multiLevelType w:val="hybridMultilevel"/>
    <w:tmpl w:val="68829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86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363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57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019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405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8417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445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311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3"/>
    <w:rsid w:val="005507F4"/>
    <w:rsid w:val="00AC7CD3"/>
    <w:rsid w:val="00AE5E53"/>
    <w:rsid w:val="00DB62C8"/>
    <w:rsid w:val="00E03703"/>
    <w:rsid w:val="00E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E3C7"/>
  <w15:chartTrackingRefBased/>
  <w15:docId w15:val="{7FFA1F31-5B96-4577-BA5E-D94F238B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CD3"/>
    <w:pPr>
      <w:spacing w:line="256" w:lineRule="auto"/>
    </w:pPr>
    <w:rPr>
      <w:rFonts w:asciiTheme="minorHAnsi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C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C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C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C7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lichn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Karkusiewicz</dc:creator>
  <cp:keywords/>
  <dc:description/>
  <cp:lastModifiedBy>Anna Karkusiewicz</cp:lastModifiedBy>
  <cp:revision>1</cp:revision>
  <dcterms:created xsi:type="dcterms:W3CDTF">2026-02-27T10:30:00Z</dcterms:created>
  <dcterms:modified xsi:type="dcterms:W3CDTF">2026-02-27T10:31:00Z</dcterms:modified>
</cp:coreProperties>
</file>