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998FE" w14:textId="012C7074" w:rsidR="00FC6823" w:rsidRDefault="00FC6823" w:rsidP="00205545">
      <w:pPr>
        <w:spacing w:after="23" w:line="253" w:lineRule="auto"/>
        <w:ind w:left="360"/>
        <w:contextualSpacing/>
        <w:jc w:val="both"/>
        <w:rPr>
          <w:rFonts w:ascii="Times New Roman" w:eastAsia="Cambria" w:hAnsi="Times New Roman" w:cs="Times New Roman"/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>
        <w:rPr>
          <w:rFonts w:ascii="Times New Roman" w:eastAsia="Cambria" w:hAnsi="Times New Roman" w:cs="Times New Roman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                                                                                                                   Załącznik nr 4</w:t>
      </w:r>
    </w:p>
    <w:p w14:paraId="0C463163" w14:textId="77777777" w:rsidR="00FC6823" w:rsidRDefault="00FC6823" w:rsidP="00205545">
      <w:pPr>
        <w:spacing w:after="23" w:line="253" w:lineRule="auto"/>
        <w:ind w:left="360"/>
        <w:contextualSpacing/>
        <w:jc w:val="both"/>
        <w:rPr>
          <w:rFonts w:ascii="Times New Roman" w:eastAsia="Cambria" w:hAnsi="Times New Roman" w:cs="Times New Roman"/>
          <w:b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479F6B93" w14:textId="454F3F8F" w:rsidR="00205545" w:rsidRPr="00205545" w:rsidRDefault="00205545" w:rsidP="00205545">
      <w:pPr>
        <w:spacing w:after="23" w:line="253" w:lineRule="auto"/>
        <w:ind w:left="360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b/>
          <w:color w:val="000000"/>
          <w:kern w:val="2"/>
          <w:sz w:val="24"/>
          <w:szCs w:val="24"/>
          <w:lang w:eastAsia="pl-PL"/>
          <w14:ligatures w14:val="standardContextual"/>
        </w:rPr>
        <w:t>Klauzula informacyjna dotycząca ochrony danych osobowych:</w:t>
      </w: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49EECCAE" w14:textId="77777777" w:rsidR="00205545" w:rsidRPr="00205545" w:rsidRDefault="00205545" w:rsidP="00205545">
      <w:pPr>
        <w:spacing w:after="16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692F151C" w14:textId="77777777" w:rsidR="00205545" w:rsidRPr="00205545" w:rsidRDefault="00205545" w:rsidP="00205545">
      <w:pPr>
        <w:spacing w:after="16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Na podstawie Rozporządzenia Parlamentu Europejskiego i Rady ( UE) 2016/679 z dnia 27 kwietnia 2016r. w sprawie ochrony osób fizycznych w związku z przetwarzaniem danych osobowych i w sprawie swobodnego przepływu takich danych oraz uchylenia dyrektywy 95/46/WE ( ogólne rozporządzenie o ochronie danych osobowych „RODO”) ( Dz. Urz. UE L 119 z 04.05.2016) informujemy, że od dnia </w:t>
      </w:r>
      <w:r w:rsidRPr="00205545">
        <w:rPr>
          <w:rFonts w:ascii="Times New Roman" w:eastAsia="Cambria" w:hAnsi="Times New Roman" w:cs="Times New Roman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25 maja 2018r. </w:t>
      </w: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będą Pani/Panu przysługiwały określone poniżej prawa związane z przetwarzaniem przez Urząd Gminy Lichnowy danych osobowych.</w:t>
      </w:r>
    </w:p>
    <w:p w14:paraId="4E49D493" w14:textId="77777777" w:rsidR="00205545" w:rsidRPr="00205545" w:rsidRDefault="00205545" w:rsidP="00205545">
      <w:pPr>
        <w:spacing w:after="16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Zgodnie z art.13 cytowanego wyżej ogólnego rozporządzenia o ochronie danych osobowych z dnia 27 kwietnia 2016r. (RODO) podajemy poniższe informacje dotyczące przetwarzania danych osobowych</w:t>
      </w:r>
    </w:p>
    <w:p w14:paraId="016CD97B" w14:textId="77777777" w:rsidR="00205545" w:rsidRPr="00205545" w:rsidRDefault="00205545">
      <w:pPr>
        <w:numPr>
          <w:ilvl w:val="0"/>
          <w:numId w:val="35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Administratorem Pani/Pana danych osobowych przetwarzanych w Urzędzie Gminy Lichnowy jest Wójt Gminy Lichnowy, z siedzibą przy ul. Tczewskiej 6 82-224 Lichnowy, Tel. 55 271-27-23, e-mail </w:t>
      </w:r>
      <w:hyperlink r:id="rId8" w:history="1">
        <w:r w:rsidRPr="00205545">
          <w:rPr>
            <w:rFonts w:ascii="Times New Roman" w:eastAsia="Cambria" w:hAnsi="Times New Roman" w:cs="Times New Roman"/>
            <w:color w:val="0563C1" w:themeColor="hyperlink"/>
            <w:kern w:val="2"/>
            <w:sz w:val="24"/>
            <w:szCs w:val="24"/>
            <w:u w:val="single"/>
            <w:lang w:eastAsia="pl-PL"/>
            <w14:ligatures w14:val="standardContextual"/>
          </w:rPr>
          <w:t>sekretariat@lichnowy.pl</w:t>
        </w:r>
      </w:hyperlink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47E00180" w14:textId="77777777" w:rsidR="00205545" w:rsidRPr="00205545" w:rsidRDefault="00205545">
      <w:pPr>
        <w:numPr>
          <w:ilvl w:val="0"/>
          <w:numId w:val="35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W sprawach związanych z przetwarzaniem Pani/Pana danych osobowych oraz przysługującymi Pani/Panu w związku z tym uprawnieniami można kontaktować się z wyznaczonym w Urzędzie Gminy Lichnowy Inspektorem Ochrony Danych Osobowych. Dane kontaktowe Inspektora; adres e-mail: </w:t>
      </w:r>
      <w:hyperlink r:id="rId9" w:history="1">
        <w:r w:rsidRPr="00205545">
          <w:rPr>
            <w:rFonts w:ascii="Times New Roman" w:eastAsia="Cambria" w:hAnsi="Times New Roman" w:cs="Times New Roman"/>
            <w:color w:val="0563C1" w:themeColor="hyperlink"/>
            <w:kern w:val="2"/>
            <w:sz w:val="24"/>
            <w:szCs w:val="24"/>
            <w:u w:val="single"/>
            <w:lang w:eastAsia="pl-PL"/>
            <w14:ligatures w14:val="standardContextual"/>
          </w:rPr>
          <w:t>iod@lichnowy.pl</w:t>
        </w:r>
      </w:hyperlink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77A65FB8" w14:textId="77777777" w:rsidR="00205545" w:rsidRPr="00205545" w:rsidRDefault="00205545">
      <w:pPr>
        <w:numPr>
          <w:ilvl w:val="0"/>
          <w:numId w:val="35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Administrator przetwarza Pani/Pana dane osobowe w celu:</w:t>
      </w:r>
    </w:p>
    <w:p w14:paraId="44B30171" w14:textId="77777777" w:rsidR="00205545" w:rsidRPr="00205545" w:rsidRDefault="00205545">
      <w:pPr>
        <w:numPr>
          <w:ilvl w:val="1"/>
          <w:numId w:val="32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wypełnienia obowiązków prawnych ciążących na Administratorze wynikających z przepisów prawa, w szczególności z ustawy z dnia 8 marca 1990r. o samorządzie gminnym, z poszczególnych ustaw kompetencyjnych i rozporządzeń wykonawczych,</w:t>
      </w:r>
    </w:p>
    <w:p w14:paraId="224B1F99" w14:textId="77777777" w:rsidR="00205545" w:rsidRPr="00205545" w:rsidRDefault="00205545">
      <w:pPr>
        <w:numPr>
          <w:ilvl w:val="1"/>
          <w:numId w:val="32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niezbędnym do wykonania umowy lub do podjęcia działań przed zawarciem umowy,</w:t>
      </w:r>
    </w:p>
    <w:p w14:paraId="3707F85D" w14:textId="77777777" w:rsidR="00205545" w:rsidRPr="00205545" w:rsidRDefault="00205545">
      <w:pPr>
        <w:numPr>
          <w:ilvl w:val="1"/>
          <w:numId w:val="32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określonym w treści zgody, gdy przetwarzanie danych odbywa się na podstawie udzielonej zgody.</w:t>
      </w:r>
    </w:p>
    <w:p w14:paraId="47CFE213" w14:textId="77777777" w:rsidR="00205545" w:rsidRPr="00205545" w:rsidRDefault="00205545">
      <w:pPr>
        <w:numPr>
          <w:ilvl w:val="0"/>
          <w:numId w:val="35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Podstawą prawną przetwarzania Pani/a danych osobowych jest:</w:t>
      </w:r>
    </w:p>
    <w:p w14:paraId="0D20C806" w14:textId="77777777" w:rsidR="00205545" w:rsidRPr="00205545" w:rsidRDefault="00205545">
      <w:pPr>
        <w:numPr>
          <w:ilvl w:val="0"/>
          <w:numId w:val="3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w większości przypadków art.6 ust.1 </w:t>
      </w:r>
      <w:proofErr w:type="spellStart"/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lit.c</w:t>
      </w:r>
      <w:proofErr w:type="spellEnd"/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 ogólnego rozporządzenia o ochronie danych osobowych „RODO” - kiedy przetwarzanie danych odbywa się na podstawie obowiązujących przepisów prawa w celu wypełnienia obowiązku prawnego; ponadto szczegółową podstawę prawną w tym przypadku stanowią przepisy prawne normujące szczegółowo zadania i obowiązki administratora tj. ustawa o samorządzie gminnym oraz szereg ustaw kompetencyjnych i rozporządzeń wykonawczych,</w:t>
      </w:r>
    </w:p>
    <w:p w14:paraId="3DA64ED8" w14:textId="77777777" w:rsidR="00205545" w:rsidRPr="00205545" w:rsidRDefault="00205545">
      <w:pPr>
        <w:numPr>
          <w:ilvl w:val="0"/>
          <w:numId w:val="3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>art.6 lit. b ogólnego rozporządzenia o ochronie danych osobowych „RODO” kiedy przetwarzanie danych jest niezbędne do wykonania umowy lub podjęcia działań przed jej zawarciem,</w:t>
      </w:r>
    </w:p>
    <w:p w14:paraId="302B84F1" w14:textId="77777777" w:rsidR="00205545" w:rsidRPr="00205545" w:rsidRDefault="00205545">
      <w:pPr>
        <w:numPr>
          <w:ilvl w:val="0"/>
          <w:numId w:val="3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w szczególnych wypadkach art. 6 </w:t>
      </w:r>
      <w:proofErr w:type="spellStart"/>
      <w:proofErr w:type="gramStart"/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lit.a</w:t>
      </w:r>
      <w:proofErr w:type="spellEnd"/>
      <w:proofErr w:type="gramEnd"/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 ogólnego rozporządzenia o ochronie danych osobowych „RODO” – kiedy przetwarzanie danych odbywa się na podstawie udzielonej zgody.</w:t>
      </w:r>
    </w:p>
    <w:p w14:paraId="1097EE8A" w14:textId="77777777" w:rsidR="00205545" w:rsidRPr="00205545" w:rsidRDefault="00205545">
      <w:pPr>
        <w:numPr>
          <w:ilvl w:val="0"/>
          <w:numId w:val="3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W przypadku, gdy przetwarzane są szczególne kategorie danych tzw. dane wrażliwe podstawą przetwarzania jest:</w:t>
      </w:r>
    </w:p>
    <w:p w14:paraId="2FA6E792" w14:textId="77777777" w:rsidR="00205545" w:rsidRPr="00205545" w:rsidRDefault="00205545">
      <w:pPr>
        <w:numPr>
          <w:ilvl w:val="1"/>
          <w:numId w:val="33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art.9 ust.2 </w:t>
      </w:r>
      <w:proofErr w:type="spellStart"/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plt</w:t>
      </w:r>
      <w:proofErr w:type="spellEnd"/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 1) ogólnego rozporządzenia o ochronie danych osobowych – kiedy przetwarzanie danych wrażliwych odbywa się na podstawie Pani/Pana zgody - art.9 ust.2 pkt b) – kiedy przetwarzanie danych wrażliwych jest niezbędne do wypełnienia obowiązków i wykonywania szczególnych praw przez administratora lub osobę, której dane dotyczą, w dziedzinie prawa pracy, zabezpieczenia społecznego i ochrony socjalnej,</w:t>
      </w:r>
    </w:p>
    <w:p w14:paraId="310E91CC" w14:textId="77777777" w:rsidR="00205545" w:rsidRPr="00205545" w:rsidRDefault="00205545">
      <w:pPr>
        <w:numPr>
          <w:ilvl w:val="1"/>
          <w:numId w:val="33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art.9 ust.2 pkt g) ogólnego rozporządzenia o ochronie danych osobowych – kiedy przetwarzanie danych wrażliwych jest niezbędne ze względów związanych z ważnym interesem publicznym, na podstawie prawa Unii lub prawa państwa członkowskiego.</w:t>
      </w:r>
    </w:p>
    <w:p w14:paraId="16FC1D13" w14:textId="77777777" w:rsidR="00205545" w:rsidRPr="00205545" w:rsidRDefault="00205545">
      <w:pPr>
        <w:numPr>
          <w:ilvl w:val="0"/>
          <w:numId w:val="3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Administrator danych osobowych udostępnia Pani/Pana dane osobowe tylko podmiotom upoważnionym na podstawie przepisów prawa, a także na podstawie umów powierzania przetwarzania danych w sytuacjach przewidzianych prawem, w celu realizacji obowiązków z prawa wynikających.</w:t>
      </w:r>
    </w:p>
    <w:p w14:paraId="60F40CD6" w14:textId="77777777" w:rsidR="00205545" w:rsidRPr="00205545" w:rsidRDefault="00205545">
      <w:pPr>
        <w:numPr>
          <w:ilvl w:val="0"/>
          <w:numId w:val="3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Pani/Pana dane osobowe będą przechowywane przez okres niezbędny do realizacji celów przetwarzania dla jakich zostały zebrane, a następnie przez okres wynikający z kategorii archiwalnej dokumentacji, określonej w Rozporządzeniu Prezesa Rady Ministrów z dnia 18 stycznia 2011r. w sprawie instrukcji kancelaryjnej, jednolitych rzeczowych wykazów akt oraz instrukcji w sprawie organizacji i zakresu działania archiwów zakładowych ( Dz.U. z 2011r., poz.67) lub w innych przepisach szczególnych, bądź w  umowie o dofinansowanie zawartej między gminą jako beneficjentem a określoną instytucją, co wiąże się z trwałością projektów i obowiązkiem zachowania dokumentacji do celów kontrolnych.</w:t>
      </w:r>
    </w:p>
    <w:p w14:paraId="0D9D4AA8" w14:textId="77777777" w:rsidR="00205545" w:rsidRPr="00205545" w:rsidRDefault="00205545">
      <w:pPr>
        <w:numPr>
          <w:ilvl w:val="0"/>
          <w:numId w:val="3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W związku z przetwarzaniem Pani/Pana danych osobowych przysługuje Pani/Panu:</w:t>
      </w:r>
    </w:p>
    <w:p w14:paraId="6645CB7F" w14:textId="77777777" w:rsidR="00205545" w:rsidRPr="00205545" w:rsidRDefault="00205545">
      <w:pPr>
        <w:numPr>
          <w:ilvl w:val="0"/>
          <w:numId w:val="3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prawo do dostępu do treści danych osobowych,</w:t>
      </w:r>
    </w:p>
    <w:p w14:paraId="1E9CB762" w14:textId="77777777" w:rsidR="00205545" w:rsidRPr="00205545" w:rsidRDefault="00205545">
      <w:pPr>
        <w:numPr>
          <w:ilvl w:val="0"/>
          <w:numId w:val="3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prawo do żądania sprostowania (poprawiana) danych osobowych,</w:t>
      </w:r>
    </w:p>
    <w:p w14:paraId="7D33E1D2" w14:textId="77777777" w:rsidR="00205545" w:rsidRPr="00205545" w:rsidRDefault="00205545">
      <w:pPr>
        <w:numPr>
          <w:ilvl w:val="0"/>
          <w:numId w:val="3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prawo do żądania usunięcia danych,</w:t>
      </w:r>
    </w:p>
    <w:p w14:paraId="4A6B3079" w14:textId="77777777" w:rsidR="00205545" w:rsidRPr="00205545" w:rsidRDefault="00205545">
      <w:pPr>
        <w:numPr>
          <w:ilvl w:val="0"/>
          <w:numId w:val="3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prawo do ograniczenia przetwarzania danych osobowych,</w:t>
      </w:r>
    </w:p>
    <w:p w14:paraId="0D2F5D1D" w14:textId="77777777" w:rsidR="00205545" w:rsidRPr="00205545" w:rsidRDefault="00205545">
      <w:pPr>
        <w:numPr>
          <w:ilvl w:val="0"/>
          <w:numId w:val="3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prawo do przenoszenia danych,</w:t>
      </w:r>
    </w:p>
    <w:p w14:paraId="6D13DC20" w14:textId="77777777" w:rsidR="00205545" w:rsidRPr="00205545" w:rsidRDefault="00205545">
      <w:pPr>
        <w:numPr>
          <w:ilvl w:val="0"/>
          <w:numId w:val="3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>prawo do wniesienia sprzeciwu wobec przetwarzania danych.</w:t>
      </w:r>
    </w:p>
    <w:p w14:paraId="2DF0B97A" w14:textId="77777777" w:rsidR="00205545" w:rsidRPr="00205545" w:rsidRDefault="00205545">
      <w:pPr>
        <w:numPr>
          <w:ilvl w:val="0"/>
          <w:numId w:val="38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W przypadkach, w których przetwarzanie Pani/Pana danych odbywa się na podstawie zgody na przetwarzanie danych, przysługuje Pani/Panu prawo do cofnięcia zgody w dowolnym momencie, bez wpływu na zgodność z prawem przetwarzania, którego dokonano na podstawie zgody przed jej cofnięciem.</w:t>
      </w:r>
    </w:p>
    <w:p w14:paraId="07084EEC" w14:textId="77777777" w:rsidR="00205545" w:rsidRPr="00205545" w:rsidRDefault="00205545">
      <w:pPr>
        <w:numPr>
          <w:ilvl w:val="0"/>
          <w:numId w:val="38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W przypadku, gdy uzna Pani/Pan, że przetwarzanie Pani/Pana danych osobowych narusza przepisy ogólnego rozporządzenia o ochronie danych osobowych z dnia 27 kwietnia 2016r., przysługuje Pani/Panu prawo do wniesienia skargi do organu nadzorczego zajmującego się ochroną danych osobowych – Urzędu Ochrony Danych Osobowych.</w:t>
      </w:r>
    </w:p>
    <w:p w14:paraId="64C85FCA" w14:textId="77777777" w:rsidR="00205545" w:rsidRPr="00205545" w:rsidRDefault="00205545" w:rsidP="00694239">
      <w:pPr>
        <w:numPr>
          <w:ilvl w:val="0"/>
          <w:numId w:val="38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 xml:space="preserve">Podanie przez Panią/Pana danych osobowych jest w przeważającej większości przypadków wymogiem ustawowym i w tym zakresie ich podanie ma charakter obowiązkowy. Niepodanie wymaganych danych osobowych skutkuje w takim przypadku niemożnością rozpatrzenia sprawy. </w:t>
      </w:r>
    </w:p>
    <w:p w14:paraId="760FC117" w14:textId="77777777" w:rsidR="00205545" w:rsidRPr="00205545" w:rsidRDefault="00205545" w:rsidP="00694239">
      <w:pPr>
        <w:spacing w:after="16"/>
        <w:ind w:left="720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W zakresie, w jakim przetwarzanie danych następuje w celu zawarcia i realizacji umowy z Administratorem, podanie danych jest warunkiem podjęcia czynności poprzedzających zawarcie umowy oraz warunkiem zawarcia tej umowy. Podanie danych w takim przypadku jest dobrowolne, jednak konsekwencją niepodania tych danych jest brak możliwości podjęcia czynności mających na celu zawarcie umowy, a w konsekwencji utratę możliwości jej zawarcia.</w:t>
      </w:r>
    </w:p>
    <w:p w14:paraId="556F8118" w14:textId="77777777" w:rsidR="00205545" w:rsidRPr="00205545" w:rsidRDefault="00205545" w:rsidP="00694239">
      <w:pPr>
        <w:spacing w:after="16"/>
        <w:ind w:left="720"/>
        <w:contextualSpacing/>
        <w:jc w:val="both"/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05545">
        <w:rPr>
          <w:rFonts w:ascii="Times New Roman" w:eastAsia="Cambria" w:hAnsi="Times New Roman" w:cs="Times New Roman"/>
          <w:color w:val="000000"/>
          <w:kern w:val="2"/>
          <w:sz w:val="24"/>
          <w:szCs w:val="24"/>
          <w:lang w:eastAsia="pl-PL"/>
          <w14:ligatures w14:val="standardContextual"/>
        </w:rPr>
        <w:t>W sytuacji, gdy przetwarzanie danych osobowych odbywa się na podstawie Pani/Pana zgody, podanie danych osobowych ma charakter dobrowolny, ale ich brak będzie przeszkodą do podjęcia czynności, na które Pani/Pan wyraziła/ił zgodę.</w:t>
      </w:r>
    </w:p>
    <w:p w14:paraId="0B09C200" w14:textId="5418F864" w:rsidR="00205545" w:rsidRPr="003470B9" w:rsidRDefault="00205545" w:rsidP="00694239">
      <w:pPr>
        <w:pStyle w:val="Akapitzlist"/>
        <w:numPr>
          <w:ilvl w:val="0"/>
          <w:numId w:val="3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 w:themeColor="text1"/>
          <w:kern w:val="2"/>
          <w:sz w:val="24"/>
          <w:szCs w:val="24"/>
          <w:lang w:eastAsia="pl-PL"/>
          <w14:ligatures w14:val="standardContextual"/>
        </w:rPr>
      </w:pPr>
      <w:r w:rsidRPr="003470B9">
        <w:rPr>
          <w:rFonts w:ascii="Times New Roman" w:eastAsia="Cambria" w:hAnsi="Times New Roman" w:cs="Times New Roman"/>
          <w:color w:val="000000" w:themeColor="text1"/>
          <w:kern w:val="2"/>
          <w:sz w:val="24"/>
          <w:szCs w:val="24"/>
          <w:lang w:eastAsia="pl-PL"/>
          <w14:ligatures w14:val="standardContextual"/>
        </w:rPr>
        <w:t xml:space="preserve">Pani/Pana dane nie będą podlegały zautomatyzowanemu podejmowaniu </w:t>
      </w:r>
      <w:r w:rsidR="002270E1" w:rsidRPr="003470B9">
        <w:rPr>
          <w:rFonts w:ascii="Times New Roman" w:eastAsia="Cambria" w:hAnsi="Times New Roman" w:cs="Times New Roman"/>
          <w:color w:val="000000" w:themeColor="text1"/>
          <w:kern w:val="2"/>
          <w:sz w:val="24"/>
          <w:szCs w:val="24"/>
          <w:lang w:eastAsia="pl-PL"/>
          <w14:ligatures w14:val="standardContextual"/>
        </w:rPr>
        <w:t>decyzji, w tym profilowaniu.</w:t>
      </w:r>
    </w:p>
    <w:p w14:paraId="1D75D918" w14:textId="77777777" w:rsidR="002270E1" w:rsidRDefault="002270E1" w:rsidP="002270E1">
      <w:p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EE0000"/>
          <w:kern w:val="2"/>
          <w:sz w:val="24"/>
          <w:szCs w:val="24"/>
          <w:lang w:eastAsia="pl-PL"/>
          <w14:ligatures w14:val="standardContextual"/>
        </w:rPr>
      </w:pPr>
    </w:p>
    <w:p w14:paraId="6B1B1BA4" w14:textId="77777777" w:rsidR="002270E1" w:rsidRDefault="002270E1" w:rsidP="002270E1">
      <w:p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EE0000"/>
          <w:kern w:val="2"/>
          <w:sz w:val="24"/>
          <w:szCs w:val="24"/>
          <w:lang w:eastAsia="pl-PL"/>
          <w14:ligatures w14:val="standardContextual"/>
        </w:rPr>
      </w:pPr>
    </w:p>
    <w:p w14:paraId="47C9D338" w14:textId="77777777" w:rsidR="002270E1" w:rsidRDefault="002270E1" w:rsidP="002270E1">
      <w:p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EE0000"/>
          <w:kern w:val="2"/>
          <w:sz w:val="24"/>
          <w:szCs w:val="24"/>
          <w:lang w:eastAsia="pl-PL"/>
          <w14:ligatures w14:val="standardContextual"/>
        </w:rPr>
      </w:pPr>
    </w:p>
    <w:p w14:paraId="7A388365" w14:textId="77777777" w:rsidR="002270E1" w:rsidRPr="002270E1" w:rsidRDefault="002270E1" w:rsidP="002270E1">
      <w:p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EE0000"/>
          <w:kern w:val="2"/>
          <w:sz w:val="24"/>
          <w:szCs w:val="24"/>
          <w:lang w:eastAsia="pl-PL"/>
          <w14:ligatures w14:val="standardContextual"/>
        </w:rPr>
      </w:pPr>
    </w:p>
    <w:sectPr w:rsidR="002270E1" w:rsidRPr="002270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7421" w14:textId="77777777" w:rsidR="00685F10" w:rsidRDefault="00685F10" w:rsidP="00350346">
      <w:pPr>
        <w:spacing w:after="0" w:line="240" w:lineRule="auto"/>
      </w:pPr>
      <w:r>
        <w:separator/>
      </w:r>
    </w:p>
  </w:endnote>
  <w:endnote w:type="continuationSeparator" w:id="0">
    <w:p w14:paraId="5DF12127" w14:textId="77777777" w:rsidR="00685F10" w:rsidRDefault="00685F10" w:rsidP="0035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24C89" w14:textId="77777777" w:rsidR="00FC7A76" w:rsidRDefault="00FC7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A95F" w14:textId="77777777" w:rsidR="00FC7A76" w:rsidRDefault="00FC7A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F2A0" w14:textId="77777777" w:rsidR="00FC7A76" w:rsidRDefault="00FC7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75D1" w14:textId="77777777" w:rsidR="00685F10" w:rsidRDefault="00685F10" w:rsidP="00350346">
      <w:pPr>
        <w:spacing w:after="0" w:line="240" w:lineRule="auto"/>
      </w:pPr>
      <w:r>
        <w:separator/>
      </w:r>
    </w:p>
  </w:footnote>
  <w:footnote w:type="continuationSeparator" w:id="0">
    <w:p w14:paraId="782CDA65" w14:textId="77777777" w:rsidR="00685F10" w:rsidRDefault="00685F10" w:rsidP="00350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D8AA" w14:textId="77777777" w:rsidR="00FC7A76" w:rsidRDefault="00FC7A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A821" w14:textId="77777777" w:rsidR="00871868" w:rsidRPr="00871868" w:rsidRDefault="00871868" w:rsidP="00FC7A76">
    <w:pPr>
      <w:pStyle w:val="Nagwek"/>
    </w:pPr>
    <w:r w:rsidRPr="00871868">
      <w:rPr>
        <w:noProof/>
        <w:sz w:val="20"/>
        <w:szCs w:val="20"/>
      </w:rPr>
      <w:drawing>
        <wp:inline distT="0" distB="0" distL="0" distR="0" wp14:anchorId="2C786B13" wp14:editId="6ECF3EA3">
          <wp:extent cx="2074459" cy="845068"/>
          <wp:effectExtent l="0" t="0" r="2540" b="0"/>
          <wp:docPr id="284616739" name="Obraz 2846167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031CE" w14:textId="1185E13B" w:rsidR="00871868" w:rsidRDefault="00871868" w:rsidP="00DE3F61">
    <w:pPr>
      <w:pStyle w:val="Nagwek"/>
      <w:pBdr>
        <w:bottom w:val="single" w:sz="6" w:space="1" w:color="auto"/>
      </w:pBdr>
      <w:jc w:val="center"/>
      <w:rPr>
        <w:rFonts w:ascii="Times New Roman" w:hAnsi="Times New Roman" w:cs="Times New Roman"/>
        <w:i/>
        <w:iCs/>
        <w:sz w:val="20"/>
        <w:szCs w:val="20"/>
      </w:rPr>
    </w:pPr>
    <w:r w:rsidRPr="00DE3F61">
      <w:rPr>
        <w:rFonts w:ascii="Times New Roman" w:hAnsi="Times New Roman" w:cs="Times New Roman"/>
        <w:i/>
        <w:iCs/>
        <w:sz w:val="20"/>
        <w:szCs w:val="20"/>
      </w:rPr>
      <w:t>Przedmiot zamówienia finansowany jest z dotacji celowej na realizację zadań w ramach Programu Ochrony Ludności i Obrony Cywilnej</w:t>
    </w:r>
  </w:p>
  <w:p w14:paraId="349D40D0" w14:textId="77777777" w:rsidR="00DE3F61" w:rsidRPr="00DE3F61" w:rsidRDefault="00DE3F61" w:rsidP="00DE3F61">
    <w:pPr>
      <w:pStyle w:val="Nagwek"/>
      <w:jc w:val="center"/>
      <w:rPr>
        <w:rFonts w:ascii="Times New Roman" w:hAnsi="Times New Roman" w:cs="Times New Roman"/>
        <w:sz w:val="20"/>
        <w:szCs w:val="20"/>
      </w:rPr>
    </w:pPr>
  </w:p>
  <w:p w14:paraId="5F687D5B" w14:textId="77777777" w:rsidR="00871868" w:rsidRDefault="008718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07BB4" w14:textId="77777777" w:rsidR="00FC7A76" w:rsidRDefault="00FC7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198D"/>
    <w:multiLevelType w:val="multilevel"/>
    <w:tmpl w:val="037C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7519B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A7748"/>
    <w:multiLevelType w:val="multilevel"/>
    <w:tmpl w:val="C1CC6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91CCC"/>
    <w:multiLevelType w:val="multilevel"/>
    <w:tmpl w:val="B2B2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41866"/>
    <w:multiLevelType w:val="multilevel"/>
    <w:tmpl w:val="5396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D2E80"/>
    <w:multiLevelType w:val="multilevel"/>
    <w:tmpl w:val="5CC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C2D62"/>
    <w:multiLevelType w:val="hybridMultilevel"/>
    <w:tmpl w:val="967A47F4"/>
    <w:lvl w:ilvl="0" w:tplc="9BDCE2C6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C38BA"/>
    <w:multiLevelType w:val="multilevel"/>
    <w:tmpl w:val="EE4C9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1C0800"/>
    <w:multiLevelType w:val="multilevel"/>
    <w:tmpl w:val="2A72D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DF189E"/>
    <w:multiLevelType w:val="multilevel"/>
    <w:tmpl w:val="478C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7328F2"/>
    <w:multiLevelType w:val="multilevel"/>
    <w:tmpl w:val="253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A1795C"/>
    <w:multiLevelType w:val="hybridMultilevel"/>
    <w:tmpl w:val="24E26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1E235F"/>
    <w:multiLevelType w:val="hybridMultilevel"/>
    <w:tmpl w:val="3F0C0D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E3A6021"/>
    <w:multiLevelType w:val="multilevel"/>
    <w:tmpl w:val="28C8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0D54BB"/>
    <w:multiLevelType w:val="multilevel"/>
    <w:tmpl w:val="FB72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A86965"/>
    <w:multiLevelType w:val="hybridMultilevel"/>
    <w:tmpl w:val="8862B1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AE368D"/>
    <w:multiLevelType w:val="hybridMultilevel"/>
    <w:tmpl w:val="1AE4E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F40D5C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551CDC"/>
    <w:multiLevelType w:val="multilevel"/>
    <w:tmpl w:val="92703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C97ABD"/>
    <w:multiLevelType w:val="multilevel"/>
    <w:tmpl w:val="D8D4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517F27"/>
    <w:multiLevelType w:val="multilevel"/>
    <w:tmpl w:val="9856A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B90299"/>
    <w:multiLevelType w:val="multilevel"/>
    <w:tmpl w:val="AC7EE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4F5FBA"/>
    <w:multiLevelType w:val="hybridMultilevel"/>
    <w:tmpl w:val="A4C6F2EA"/>
    <w:lvl w:ilvl="0" w:tplc="9BDCE2C6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EA93417"/>
    <w:multiLevelType w:val="hybridMultilevel"/>
    <w:tmpl w:val="3BA20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B10F0"/>
    <w:multiLevelType w:val="hybridMultilevel"/>
    <w:tmpl w:val="EA2EA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37707A73"/>
    <w:multiLevelType w:val="multilevel"/>
    <w:tmpl w:val="C136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638E9"/>
    <w:multiLevelType w:val="hybridMultilevel"/>
    <w:tmpl w:val="E3AA7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445B29B2"/>
    <w:multiLevelType w:val="multilevel"/>
    <w:tmpl w:val="B304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223563"/>
    <w:multiLevelType w:val="multilevel"/>
    <w:tmpl w:val="8C9A8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BEB2E2C"/>
    <w:multiLevelType w:val="multilevel"/>
    <w:tmpl w:val="22C2B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BE623C"/>
    <w:multiLevelType w:val="hybridMultilevel"/>
    <w:tmpl w:val="80AE2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DA60F4"/>
    <w:multiLevelType w:val="multilevel"/>
    <w:tmpl w:val="8FCABD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1E63D04"/>
    <w:multiLevelType w:val="multilevel"/>
    <w:tmpl w:val="FE06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21D71A7"/>
    <w:multiLevelType w:val="hybridMultilevel"/>
    <w:tmpl w:val="E4F2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7246D4"/>
    <w:multiLevelType w:val="multilevel"/>
    <w:tmpl w:val="D896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7257205"/>
    <w:multiLevelType w:val="multilevel"/>
    <w:tmpl w:val="82905A8A"/>
    <w:lvl w:ilvl="0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7" w15:restartNumberingAfterBreak="0">
    <w:nsid w:val="5E287E87"/>
    <w:multiLevelType w:val="hybridMultilevel"/>
    <w:tmpl w:val="A4E204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E582314"/>
    <w:multiLevelType w:val="multilevel"/>
    <w:tmpl w:val="FD60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005A6B"/>
    <w:multiLevelType w:val="hybridMultilevel"/>
    <w:tmpl w:val="24902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0F4FB5"/>
    <w:multiLevelType w:val="multilevel"/>
    <w:tmpl w:val="3D0C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644E45"/>
    <w:multiLevelType w:val="multilevel"/>
    <w:tmpl w:val="002A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E230AE"/>
    <w:multiLevelType w:val="multilevel"/>
    <w:tmpl w:val="9D56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BC13A8"/>
    <w:multiLevelType w:val="multilevel"/>
    <w:tmpl w:val="05ACD5E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CAA0EB9"/>
    <w:multiLevelType w:val="multilevel"/>
    <w:tmpl w:val="F8488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EDC306A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4616CF4"/>
    <w:multiLevelType w:val="multilevel"/>
    <w:tmpl w:val="A10E3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7F13592"/>
    <w:multiLevelType w:val="multilevel"/>
    <w:tmpl w:val="E32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FD7E32"/>
    <w:multiLevelType w:val="hybridMultilevel"/>
    <w:tmpl w:val="13FAD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1F5135"/>
    <w:multiLevelType w:val="multilevel"/>
    <w:tmpl w:val="55E4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392471"/>
    <w:multiLevelType w:val="multilevel"/>
    <w:tmpl w:val="8FDE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005703">
    <w:abstractNumId w:val="7"/>
  </w:num>
  <w:num w:numId="2" w16cid:durableId="461927762">
    <w:abstractNumId w:val="51"/>
  </w:num>
  <w:num w:numId="3" w16cid:durableId="151213784">
    <w:abstractNumId w:val="4"/>
  </w:num>
  <w:num w:numId="4" w16cid:durableId="1923637919">
    <w:abstractNumId w:val="38"/>
  </w:num>
  <w:num w:numId="5" w16cid:durableId="1676108025">
    <w:abstractNumId w:val="24"/>
  </w:num>
  <w:num w:numId="6" w16cid:durableId="1606378978">
    <w:abstractNumId w:val="32"/>
  </w:num>
  <w:num w:numId="7" w16cid:durableId="672728098">
    <w:abstractNumId w:val="26"/>
  </w:num>
  <w:num w:numId="8" w16cid:durableId="476073384">
    <w:abstractNumId w:val="58"/>
  </w:num>
  <w:num w:numId="9" w16cid:durableId="2090420053">
    <w:abstractNumId w:val="45"/>
  </w:num>
  <w:num w:numId="10" w16cid:durableId="2005467798">
    <w:abstractNumId w:val="10"/>
  </w:num>
  <w:num w:numId="11" w16cid:durableId="1657034791">
    <w:abstractNumId w:val="53"/>
  </w:num>
  <w:num w:numId="12" w16cid:durableId="2121408444">
    <w:abstractNumId w:val="3"/>
  </w:num>
  <w:num w:numId="13" w16cid:durableId="651327283">
    <w:abstractNumId w:val="43"/>
  </w:num>
  <w:num w:numId="14" w16cid:durableId="755596457">
    <w:abstractNumId w:val="18"/>
  </w:num>
  <w:num w:numId="15" w16cid:durableId="1043753370">
    <w:abstractNumId w:val="55"/>
  </w:num>
  <w:num w:numId="16" w16cid:durableId="1546258081">
    <w:abstractNumId w:val="61"/>
  </w:num>
  <w:num w:numId="17" w16cid:durableId="1158839868">
    <w:abstractNumId w:val="5"/>
  </w:num>
  <w:num w:numId="18" w16cid:durableId="1719472718">
    <w:abstractNumId w:val="6"/>
  </w:num>
  <w:num w:numId="19" w16cid:durableId="1972513067">
    <w:abstractNumId w:val="23"/>
  </w:num>
  <w:num w:numId="20" w16cid:durableId="1538926775">
    <w:abstractNumId w:val="52"/>
  </w:num>
  <w:num w:numId="21" w16cid:durableId="1115753866">
    <w:abstractNumId w:val="48"/>
  </w:num>
  <w:num w:numId="22" w16cid:durableId="1031421454">
    <w:abstractNumId w:val="14"/>
  </w:num>
  <w:num w:numId="23" w16cid:durableId="1485123345">
    <w:abstractNumId w:val="37"/>
  </w:num>
  <w:num w:numId="24" w16cid:durableId="95177438">
    <w:abstractNumId w:val="19"/>
  </w:num>
  <w:num w:numId="25" w16cid:durableId="1330795317">
    <w:abstractNumId w:val="60"/>
  </w:num>
  <w:num w:numId="26" w16cid:durableId="145125246">
    <w:abstractNumId w:val="13"/>
  </w:num>
  <w:num w:numId="27" w16cid:durableId="1554342578">
    <w:abstractNumId w:val="40"/>
  </w:num>
  <w:num w:numId="28" w16cid:durableId="993139692">
    <w:abstractNumId w:val="62"/>
  </w:num>
  <w:num w:numId="29" w16cid:durableId="1761947592">
    <w:abstractNumId w:val="27"/>
  </w:num>
  <w:num w:numId="30" w16cid:durableId="2003850865">
    <w:abstractNumId w:val="15"/>
  </w:num>
  <w:num w:numId="31" w16cid:durableId="1180661134">
    <w:abstractNumId w:val="56"/>
  </w:num>
  <w:num w:numId="32" w16cid:durableId="11186433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4190646">
    <w:abstractNumId w:val="35"/>
  </w:num>
  <w:num w:numId="34" w16cid:durableId="6674445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91968326">
    <w:abstractNumId w:val="8"/>
  </w:num>
  <w:num w:numId="36" w16cid:durableId="1731926175">
    <w:abstractNumId w:val="0"/>
  </w:num>
  <w:num w:numId="37" w16cid:durableId="389698141">
    <w:abstractNumId w:val="50"/>
  </w:num>
  <w:num w:numId="38" w16cid:durableId="2042708122">
    <w:abstractNumId w:val="33"/>
  </w:num>
  <w:num w:numId="39" w16cid:durableId="948708375">
    <w:abstractNumId w:val="22"/>
  </w:num>
  <w:num w:numId="40" w16cid:durableId="899630648">
    <w:abstractNumId w:val="2"/>
    <w:lvlOverride w:ilvl="0">
      <w:startOverride w:val="4"/>
    </w:lvlOverride>
  </w:num>
  <w:num w:numId="41" w16cid:durableId="788284101">
    <w:abstractNumId w:val="2"/>
    <w:lvlOverride w:ilvl="0">
      <w:startOverride w:val="5"/>
    </w:lvlOverride>
  </w:num>
  <w:num w:numId="42" w16cid:durableId="285281198">
    <w:abstractNumId w:val="2"/>
    <w:lvlOverride w:ilvl="0">
      <w:startOverride w:val="6"/>
    </w:lvlOverride>
  </w:num>
  <w:num w:numId="43" w16cid:durableId="1528520433">
    <w:abstractNumId w:val="2"/>
    <w:lvlOverride w:ilvl="0">
      <w:startOverride w:val="7"/>
    </w:lvlOverride>
  </w:num>
  <w:num w:numId="44" w16cid:durableId="1532959821">
    <w:abstractNumId w:val="2"/>
    <w:lvlOverride w:ilvl="0">
      <w:startOverride w:val="8"/>
    </w:lvlOverride>
  </w:num>
  <w:num w:numId="45" w16cid:durableId="1269970565">
    <w:abstractNumId w:val="2"/>
    <w:lvlOverride w:ilvl="0">
      <w:startOverride w:val="9"/>
    </w:lvlOverride>
  </w:num>
  <w:num w:numId="46" w16cid:durableId="364869245">
    <w:abstractNumId w:val="2"/>
    <w:lvlOverride w:ilvl="0">
      <w:startOverride w:val="10"/>
    </w:lvlOverride>
  </w:num>
  <w:num w:numId="47" w16cid:durableId="814763724">
    <w:abstractNumId w:val="2"/>
    <w:lvlOverride w:ilvl="0">
      <w:startOverride w:val="11"/>
    </w:lvlOverride>
  </w:num>
  <w:num w:numId="48" w16cid:durableId="1676030632">
    <w:abstractNumId w:val="2"/>
    <w:lvlOverride w:ilvl="0">
      <w:startOverride w:val="12"/>
    </w:lvlOverride>
  </w:num>
  <w:num w:numId="49" w16cid:durableId="703290229">
    <w:abstractNumId w:val="2"/>
    <w:lvlOverride w:ilvl="0">
      <w:startOverride w:val="13"/>
    </w:lvlOverride>
  </w:num>
  <w:num w:numId="50" w16cid:durableId="736324183">
    <w:abstractNumId w:val="2"/>
    <w:lvlOverride w:ilvl="0">
      <w:startOverride w:val="14"/>
    </w:lvlOverride>
  </w:num>
  <w:num w:numId="51" w16cid:durableId="42797120">
    <w:abstractNumId w:val="2"/>
    <w:lvlOverride w:ilvl="0">
      <w:startOverride w:val="15"/>
    </w:lvlOverride>
  </w:num>
  <w:num w:numId="52" w16cid:durableId="835878205">
    <w:abstractNumId w:val="2"/>
    <w:lvlOverride w:ilvl="0">
      <w:startOverride w:val="16"/>
    </w:lvlOverride>
  </w:num>
  <w:num w:numId="53" w16cid:durableId="581139474">
    <w:abstractNumId w:val="2"/>
    <w:lvlOverride w:ilvl="0">
      <w:startOverride w:val="17"/>
    </w:lvlOverride>
  </w:num>
  <w:num w:numId="54" w16cid:durableId="1837769090">
    <w:abstractNumId w:val="39"/>
  </w:num>
  <w:num w:numId="55" w16cid:durableId="1903590131">
    <w:abstractNumId w:val="34"/>
  </w:num>
  <w:num w:numId="56" w16cid:durableId="1810515463">
    <w:abstractNumId w:val="44"/>
  </w:num>
  <w:num w:numId="57" w16cid:durableId="797914323">
    <w:abstractNumId w:val="9"/>
  </w:num>
  <w:num w:numId="58" w16cid:durableId="1600214089">
    <w:abstractNumId w:val="54"/>
  </w:num>
  <w:num w:numId="59" w16cid:durableId="1544516649">
    <w:abstractNumId w:val="42"/>
  </w:num>
  <w:num w:numId="60" w16cid:durableId="314839153">
    <w:abstractNumId w:val="21"/>
  </w:num>
  <w:num w:numId="61" w16cid:durableId="1832329960">
    <w:abstractNumId w:val="49"/>
  </w:num>
  <w:num w:numId="62" w16cid:durableId="1193305753">
    <w:abstractNumId w:val="16"/>
  </w:num>
  <w:num w:numId="63" w16cid:durableId="801310155">
    <w:abstractNumId w:val="1"/>
  </w:num>
  <w:num w:numId="64" w16cid:durableId="1316181913">
    <w:abstractNumId w:val="12"/>
  </w:num>
  <w:num w:numId="65" w16cid:durableId="609122262">
    <w:abstractNumId w:val="46"/>
  </w:num>
  <w:num w:numId="66" w16cid:durableId="665278752">
    <w:abstractNumId w:val="29"/>
  </w:num>
  <w:num w:numId="67" w16cid:durableId="1948349952">
    <w:abstractNumId w:val="30"/>
  </w:num>
  <w:num w:numId="68" w16cid:durableId="529614264">
    <w:abstractNumId w:val="20"/>
  </w:num>
  <w:num w:numId="69" w16cid:durableId="1282758533">
    <w:abstractNumId w:val="41"/>
  </w:num>
  <w:num w:numId="70" w16cid:durableId="975792457">
    <w:abstractNumId w:val="57"/>
  </w:num>
  <w:num w:numId="71" w16cid:durableId="1155879058">
    <w:abstractNumId w:val="59"/>
  </w:num>
  <w:num w:numId="72" w16cid:durableId="844445228">
    <w:abstractNumId w:val="17"/>
  </w:num>
  <w:num w:numId="73" w16cid:durableId="23750128">
    <w:abstractNumId w:val="28"/>
  </w:num>
  <w:num w:numId="74" w16cid:durableId="2064908975">
    <w:abstractNumId w:val="47"/>
  </w:num>
  <w:num w:numId="75" w16cid:durableId="1441952819">
    <w:abstractNumId w:val="25"/>
    <w:lvlOverride w:ilvl="0">
      <w:startOverride w:val="9"/>
    </w:lvlOverride>
  </w:num>
  <w:num w:numId="76" w16cid:durableId="45626630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9D"/>
    <w:rsid w:val="00001496"/>
    <w:rsid w:val="00021E48"/>
    <w:rsid w:val="00043D9D"/>
    <w:rsid w:val="0004462C"/>
    <w:rsid w:val="00044E7D"/>
    <w:rsid w:val="000506ED"/>
    <w:rsid w:val="00064C55"/>
    <w:rsid w:val="0006796D"/>
    <w:rsid w:val="00083A69"/>
    <w:rsid w:val="00086E34"/>
    <w:rsid w:val="000C20AE"/>
    <w:rsid w:val="000E2642"/>
    <w:rsid w:val="00135802"/>
    <w:rsid w:val="00136C97"/>
    <w:rsid w:val="00154A58"/>
    <w:rsid w:val="00176F07"/>
    <w:rsid w:val="00191549"/>
    <w:rsid w:val="001A0721"/>
    <w:rsid w:val="001B490D"/>
    <w:rsid w:val="001B59AA"/>
    <w:rsid w:val="001C2407"/>
    <w:rsid w:val="00205545"/>
    <w:rsid w:val="00206434"/>
    <w:rsid w:val="0021054E"/>
    <w:rsid w:val="0021695C"/>
    <w:rsid w:val="002270E1"/>
    <w:rsid w:val="00230F22"/>
    <w:rsid w:val="00237757"/>
    <w:rsid w:val="00240BB6"/>
    <w:rsid w:val="00242ABF"/>
    <w:rsid w:val="002542AC"/>
    <w:rsid w:val="00276120"/>
    <w:rsid w:val="002868B0"/>
    <w:rsid w:val="002C377E"/>
    <w:rsid w:val="002C6A77"/>
    <w:rsid w:val="00303777"/>
    <w:rsid w:val="0031167B"/>
    <w:rsid w:val="003470B9"/>
    <w:rsid w:val="00350346"/>
    <w:rsid w:val="003715BB"/>
    <w:rsid w:val="00386556"/>
    <w:rsid w:val="00392743"/>
    <w:rsid w:val="003A1A44"/>
    <w:rsid w:val="003F0966"/>
    <w:rsid w:val="00434249"/>
    <w:rsid w:val="004836F2"/>
    <w:rsid w:val="004927CF"/>
    <w:rsid w:val="004A4A29"/>
    <w:rsid w:val="004D60C4"/>
    <w:rsid w:val="00501F23"/>
    <w:rsid w:val="00507D9E"/>
    <w:rsid w:val="00597E79"/>
    <w:rsid w:val="005B298B"/>
    <w:rsid w:val="005B61D8"/>
    <w:rsid w:val="005C69C1"/>
    <w:rsid w:val="00624B10"/>
    <w:rsid w:val="00685F10"/>
    <w:rsid w:val="00694239"/>
    <w:rsid w:val="006B0AA5"/>
    <w:rsid w:val="006C3986"/>
    <w:rsid w:val="006F7519"/>
    <w:rsid w:val="00705D33"/>
    <w:rsid w:val="007837E7"/>
    <w:rsid w:val="0078465D"/>
    <w:rsid w:val="0079200E"/>
    <w:rsid w:val="0079599C"/>
    <w:rsid w:val="007972A3"/>
    <w:rsid w:val="007A241F"/>
    <w:rsid w:val="0080102C"/>
    <w:rsid w:val="008122D5"/>
    <w:rsid w:val="0081695C"/>
    <w:rsid w:val="00823BB1"/>
    <w:rsid w:val="00853F73"/>
    <w:rsid w:val="00871868"/>
    <w:rsid w:val="009178A5"/>
    <w:rsid w:val="009256C9"/>
    <w:rsid w:val="009677AC"/>
    <w:rsid w:val="009F61C2"/>
    <w:rsid w:val="00A0151F"/>
    <w:rsid w:val="00A41613"/>
    <w:rsid w:val="00A9759A"/>
    <w:rsid w:val="00AA214C"/>
    <w:rsid w:val="00AB5966"/>
    <w:rsid w:val="00AD195C"/>
    <w:rsid w:val="00AE37DD"/>
    <w:rsid w:val="00AE7CD7"/>
    <w:rsid w:val="00AF4EAB"/>
    <w:rsid w:val="00B81097"/>
    <w:rsid w:val="00BE384A"/>
    <w:rsid w:val="00BF281B"/>
    <w:rsid w:val="00C04E0B"/>
    <w:rsid w:val="00C52C16"/>
    <w:rsid w:val="00C54CDB"/>
    <w:rsid w:val="00C81F5F"/>
    <w:rsid w:val="00C85C40"/>
    <w:rsid w:val="00C926D9"/>
    <w:rsid w:val="00D01905"/>
    <w:rsid w:val="00D1761C"/>
    <w:rsid w:val="00D23494"/>
    <w:rsid w:val="00D3373D"/>
    <w:rsid w:val="00D449DC"/>
    <w:rsid w:val="00D9337D"/>
    <w:rsid w:val="00DA4D5B"/>
    <w:rsid w:val="00DB2274"/>
    <w:rsid w:val="00DC129D"/>
    <w:rsid w:val="00DE3F61"/>
    <w:rsid w:val="00E01335"/>
    <w:rsid w:val="00E0737E"/>
    <w:rsid w:val="00E20C8A"/>
    <w:rsid w:val="00E224A2"/>
    <w:rsid w:val="00E334C7"/>
    <w:rsid w:val="00E34C3F"/>
    <w:rsid w:val="00E72847"/>
    <w:rsid w:val="00E72A79"/>
    <w:rsid w:val="00E84546"/>
    <w:rsid w:val="00E8483E"/>
    <w:rsid w:val="00E91A0D"/>
    <w:rsid w:val="00E93FDF"/>
    <w:rsid w:val="00EA0DC9"/>
    <w:rsid w:val="00EA526B"/>
    <w:rsid w:val="00EF20E2"/>
    <w:rsid w:val="00F041CA"/>
    <w:rsid w:val="00F07934"/>
    <w:rsid w:val="00F21A9B"/>
    <w:rsid w:val="00F31DF7"/>
    <w:rsid w:val="00F84653"/>
    <w:rsid w:val="00FB3139"/>
    <w:rsid w:val="00FC6823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75DC3"/>
  <w15:chartTrackingRefBased/>
  <w15:docId w15:val="{C533A629-30AA-484F-BAED-3E128096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C97"/>
  </w:style>
  <w:style w:type="paragraph" w:styleId="Nagwek4">
    <w:name w:val="heading 4"/>
    <w:basedOn w:val="Normalny"/>
    <w:link w:val="Nagwek4Znak"/>
    <w:uiPriority w:val="9"/>
    <w:qFormat/>
    <w:rsid w:val="006942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9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A21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0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346"/>
  </w:style>
  <w:style w:type="paragraph" w:styleId="Stopka">
    <w:name w:val="footer"/>
    <w:basedOn w:val="Normalny"/>
    <w:link w:val="StopkaZnak"/>
    <w:uiPriority w:val="99"/>
    <w:unhideWhenUsed/>
    <w:rsid w:val="00350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346"/>
  </w:style>
  <w:style w:type="paragraph" w:customStyle="1" w:styleId="Default">
    <w:name w:val="Default"/>
    <w:rsid w:val="0038655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9423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942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94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ichnowy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ichnowy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7A90-207A-45F9-8039-AC0979E2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 Szałkowski</cp:lastModifiedBy>
  <cp:revision>2</cp:revision>
  <cp:lastPrinted>2026-06-15T10:06:00Z</cp:lastPrinted>
  <dcterms:created xsi:type="dcterms:W3CDTF">2026-06-15T11:13:00Z</dcterms:created>
  <dcterms:modified xsi:type="dcterms:W3CDTF">2026-06-15T11:13:00Z</dcterms:modified>
</cp:coreProperties>
</file>